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0" w:rsidRPr="00ED76F0" w:rsidRDefault="008A761E" w:rsidP="00ED76F0">
      <w:pPr>
        <w:pStyle w:val="ConsPlusNonformat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ED76F0" w:rsidRPr="00ED76F0">
        <w:rPr>
          <w:rFonts w:ascii="Times New Roman" w:hAnsi="Times New Roman" w:cs="Times New Roman"/>
          <w:sz w:val="24"/>
          <w:szCs w:val="24"/>
        </w:rPr>
        <w:t>СОГЛАШЕНИЕ</w:t>
      </w:r>
    </w:p>
    <w:p w:rsidR="00ED76F0" w:rsidRDefault="00ED76F0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об осуществлении электронного документооборота</w:t>
      </w:r>
    </w:p>
    <w:p w:rsidR="00431BB6" w:rsidRDefault="00C7379F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FD3140">
        <w:rPr>
          <w:rFonts w:ascii="Times New Roman" w:hAnsi="Times New Roman" w:cs="Times New Roman"/>
          <w:sz w:val="24"/>
          <w:szCs w:val="24"/>
        </w:rPr>
        <w:t>/Контракту</w:t>
      </w:r>
      <w:r>
        <w:rPr>
          <w:rFonts w:ascii="Times New Roman" w:hAnsi="Times New Roman" w:cs="Times New Roman"/>
          <w:sz w:val="24"/>
          <w:szCs w:val="24"/>
        </w:rPr>
        <w:t xml:space="preserve"> от ___________г. №_____________</w:t>
      </w:r>
    </w:p>
    <w:p w:rsidR="008A761E" w:rsidRPr="00ED76F0" w:rsidRDefault="008A761E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"холодного водоснабжения и водоотведения"</w:t>
      </w:r>
    </w:p>
    <w:p w:rsidR="00ED76F0" w:rsidRPr="00ED76F0" w:rsidRDefault="00431BB6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ED76F0" w:rsidRPr="00ED76F0">
        <w:rPr>
          <w:rFonts w:ascii="Times New Roman" w:hAnsi="Times New Roman" w:cs="Times New Roman"/>
          <w:sz w:val="24"/>
          <w:szCs w:val="24"/>
        </w:rPr>
        <w:t xml:space="preserve"> </w:t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ED76F0" w:rsidRPr="00ED76F0">
        <w:rPr>
          <w:rFonts w:ascii="Times New Roman" w:hAnsi="Times New Roman" w:cs="Times New Roman"/>
          <w:sz w:val="24"/>
          <w:szCs w:val="24"/>
        </w:rPr>
        <w:t>"__" _____ 20__ г.</w:t>
      </w:r>
    </w:p>
    <w:p w:rsidR="00ED76F0" w:rsidRPr="00ED76F0" w:rsidRDefault="00ED76F0" w:rsidP="00ED76F0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D76F0" w:rsidRPr="00ED76F0" w:rsidRDefault="00ED76F0" w:rsidP="006337B8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"Мосводоканал" именуемое в дальнейшем</w:t>
      </w:r>
      <w:r w:rsidRPr="00ED76F0">
        <w:rPr>
          <w:rFonts w:ascii="Times New Roman" w:hAnsi="Times New Roman" w:cs="Times New Roman"/>
          <w:b/>
          <w:sz w:val="24"/>
          <w:szCs w:val="24"/>
        </w:rPr>
        <w:t xml:space="preserve"> "Мосводоканал"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7379F">
        <w:rPr>
          <w:rFonts w:ascii="Times New Roman" w:hAnsi="Times New Roman" w:cs="Times New Roman"/>
          <w:sz w:val="24"/>
          <w:szCs w:val="24"/>
        </w:rPr>
        <w:t>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79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"Абонент</w:t>
      </w:r>
      <w:r w:rsidR="00FD3140">
        <w:rPr>
          <w:rFonts w:ascii="Times New Roman" w:hAnsi="Times New Roman" w:cs="Times New Roman"/>
          <w:b/>
          <w:sz w:val="24"/>
          <w:szCs w:val="24"/>
        </w:rPr>
        <w:t>/Заказчик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</w:t>
      </w:r>
      <w:r w:rsidR="00431B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___________________________________, действующей на основании 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</w:t>
      </w:r>
      <w:r w:rsidRPr="00ED76F0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настоящее</w:t>
      </w:r>
      <w:r w:rsidR="00431BB6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431BB6">
        <w:rPr>
          <w:rFonts w:ascii="Times New Roman" w:hAnsi="Times New Roman" w:cs="Times New Roman"/>
          <w:sz w:val="24"/>
          <w:szCs w:val="24"/>
        </w:rPr>
        <w:t>к Договору</w:t>
      </w:r>
      <w:r w:rsidR="00FD3140">
        <w:rPr>
          <w:rFonts w:ascii="Times New Roman" w:hAnsi="Times New Roman" w:cs="Times New Roman"/>
          <w:sz w:val="24"/>
          <w:szCs w:val="24"/>
        </w:rPr>
        <w:t>/Контракту</w:t>
      </w:r>
      <w:r w:rsidR="00431BB6"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D76F0" w:rsidRPr="00ED76F0" w:rsidRDefault="00ED76F0" w:rsidP="00ED76F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 xml:space="preserve">1. Выставление </w:t>
      </w:r>
      <w:r w:rsidR="008A761E" w:rsidRPr="00C7379F">
        <w:rPr>
          <w:rFonts w:ascii="Times New Roman" w:hAnsi="Times New Roman" w:cs="Times New Roman"/>
          <w:b/>
          <w:sz w:val="24"/>
          <w:szCs w:val="24"/>
        </w:rPr>
        <w:t>Мосводоканалом</w:t>
      </w:r>
      <w:r w:rsidRPr="00C7379F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(счет, счет-фак</w:t>
      </w:r>
      <w:r w:rsidR="00837FC4" w:rsidRPr="00C7379F">
        <w:rPr>
          <w:rFonts w:ascii="Times New Roman" w:hAnsi="Times New Roman" w:cs="Times New Roman"/>
          <w:sz w:val="24"/>
          <w:szCs w:val="24"/>
        </w:rPr>
        <w:t>тура, акт сдачи-приемки услуг) А</w:t>
      </w:r>
      <w:r w:rsidRPr="00C7379F">
        <w:rPr>
          <w:rFonts w:ascii="Times New Roman" w:hAnsi="Times New Roman" w:cs="Times New Roman"/>
          <w:sz w:val="24"/>
          <w:szCs w:val="24"/>
        </w:rPr>
        <w:t>боненту</w:t>
      </w:r>
      <w:r w:rsidR="00FD3140">
        <w:rPr>
          <w:rFonts w:ascii="Times New Roman" w:hAnsi="Times New Roman" w:cs="Times New Roman"/>
          <w:sz w:val="24"/>
          <w:szCs w:val="24"/>
        </w:rPr>
        <w:t>/Заказчику</w:t>
      </w:r>
      <w:r w:rsidRPr="00C7379F">
        <w:rPr>
          <w:rFonts w:ascii="Times New Roman" w:hAnsi="Times New Roman" w:cs="Times New Roman"/>
          <w:sz w:val="24"/>
          <w:szCs w:val="24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</w:t>
      </w:r>
      <w:r w:rsidR="008A761E" w:rsidRPr="00C7379F">
        <w:rPr>
          <w:rFonts w:ascii="Times New Roman" w:hAnsi="Times New Roman" w:cs="Times New Roman"/>
          <w:sz w:val="24"/>
          <w:szCs w:val="24"/>
        </w:rPr>
        <w:t xml:space="preserve">ота </w:t>
      </w:r>
      <w:r w:rsidR="00F52930" w:rsidRPr="00F52930">
        <w:rPr>
          <w:rFonts w:ascii="Times New Roman" w:hAnsi="Times New Roman" w:cs="Times New Roman"/>
          <w:sz w:val="24"/>
          <w:szCs w:val="24"/>
        </w:rPr>
        <w:t>ООО "Компания "Тензор" (ИНН 7605016030 / ОГРН 1027600787994) (далее – Оператор ЭДО).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2. Датой выставления </w:t>
      </w:r>
      <w:r w:rsidR="008A761E" w:rsidRP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</w:t>
      </w:r>
      <w:r w:rsidR="00837FC4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FD3140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</w:t>
      </w:r>
      <w:r w:rsidR="00837FC4">
        <w:rPr>
          <w:rFonts w:ascii="Times New Roman" w:hAnsi="Times New Roman" w:cs="Times New Roman"/>
          <w:sz w:val="24"/>
          <w:szCs w:val="24"/>
        </w:rPr>
        <w:t xml:space="preserve">и считается дата подтверждения </w:t>
      </w:r>
      <w:r w:rsidR="00837FC4" w:rsidRPr="00837FC4">
        <w:rPr>
          <w:rFonts w:ascii="Times New Roman" w:hAnsi="Times New Roman" w:cs="Times New Roman"/>
          <w:sz w:val="24"/>
          <w:szCs w:val="24"/>
        </w:rPr>
        <w:t>О</w:t>
      </w:r>
      <w:r w:rsidRPr="00837FC4">
        <w:rPr>
          <w:rFonts w:ascii="Times New Roman" w:hAnsi="Times New Roman" w:cs="Times New Roman"/>
          <w:sz w:val="24"/>
          <w:szCs w:val="24"/>
        </w:rPr>
        <w:t>ператор</w:t>
      </w:r>
      <w:r w:rsidR="00837FC4" w:rsidRP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выставления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 расчетно-платежных документов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FD3140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3. Абонент</w:t>
      </w:r>
      <w:r w:rsidR="00FD3140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837FC4">
        <w:rPr>
          <w:rFonts w:ascii="Times New Roman" w:hAnsi="Times New Roman" w:cs="Times New Roman"/>
          <w:sz w:val="24"/>
          <w:szCs w:val="24"/>
        </w:rPr>
        <w:t xml:space="preserve">в Мосводоканал </w:t>
      </w:r>
      <w:r w:rsidRPr="00ED76F0">
        <w:rPr>
          <w:rFonts w:ascii="Times New Roman" w:hAnsi="Times New Roman" w:cs="Times New Roman"/>
          <w:sz w:val="24"/>
          <w:szCs w:val="24"/>
        </w:rPr>
        <w:t>акт сдачи-приемки услуг, по</w:t>
      </w:r>
      <w:r w:rsidR="00837FC4">
        <w:rPr>
          <w:rFonts w:ascii="Times New Roman" w:hAnsi="Times New Roman" w:cs="Times New Roman"/>
          <w:sz w:val="24"/>
          <w:szCs w:val="24"/>
        </w:rPr>
        <w:t>дписанный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FD3140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 xml:space="preserve"> и подтверж</w:t>
      </w:r>
      <w:r w:rsidR="00837FC4">
        <w:rPr>
          <w:rFonts w:ascii="Times New Roman" w:hAnsi="Times New Roman" w:cs="Times New Roman"/>
          <w:sz w:val="24"/>
          <w:szCs w:val="24"/>
        </w:rPr>
        <w:t>денный Оператором ЭДО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Акт сдачи-приемки услуг в электронном виде считается полученным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 поступило подтверждение О</w:t>
      </w:r>
      <w:r w:rsidRPr="00ED76F0">
        <w:rPr>
          <w:rFonts w:ascii="Times New Roman" w:hAnsi="Times New Roman" w:cs="Times New Roman"/>
          <w:sz w:val="24"/>
          <w:szCs w:val="24"/>
        </w:rPr>
        <w:t>ператор</w:t>
      </w:r>
      <w:r w:rsid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подписания акта сдачи-прие</w:t>
      </w:r>
      <w:r w:rsidR="00837FC4">
        <w:rPr>
          <w:rFonts w:ascii="Times New Roman" w:hAnsi="Times New Roman" w:cs="Times New Roman"/>
          <w:sz w:val="24"/>
          <w:szCs w:val="24"/>
        </w:rPr>
        <w:t>мки услуг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FD3140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4. В случае если в течение 5 р</w:t>
      </w:r>
      <w:r w:rsidR="00837FC4">
        <w:rPr>
          <w:rFonts w:ascii="Times New Roman" w:hAnsi="Times New Roman" w:cs="Times New Roman"/>
          <w:sz w:val="24"/>
          <w:szCs w:val="24"/>
        </w:rPr>
        <w:t>абочих дней со дня выставления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FD3140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в электронном виде по теле</w:t>
      </w:r>
      <w:r w:rsidR="00837FC4">
        <w:rPr>
          <w:rFonts w:ascii="Times New Roman" w:hAnsi="Times New Roman" w:cs="Times New Roman"/>
          <w:sz w:val="24"/>
          <w:szCs w:val="24"/>
        </w:rPr>
        <w:t>коммуникационным каналам связи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FD3140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письменно не заявит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 своих возражениях по содержанию указанных документов, в том числе по объему поданной холодной воды и</w:t>
      </w:r>
      <w:r w:rsidR="00837FC4">
        <w:rPr>
          <w:rFonts w:ascii="Times New Roman" w:hAnsi="Times New Roman" w:cs="Times New Roman"/>
          <w:sz w:val="24"/>
          <w:szCs w:val="24"/>
        </w:rPr>
        <w:t xml:space="preserve"> сумме платежа, считается, что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FD3140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согласен с представленным расчетом суммы платежа, а указанные в расчетно-платежных документах показания приборов</w:t>
      </w:r>
      <w:r w:rsidR="00837FC4">
        <w:rPr>
          <w:rFonts w:ascii="Times New Roman" w:hAnsi="Times New Roman" w:cs="Times New Roman"/>
          <w:sz w:val="24"/>
          <w:szCs w:val="24"/>
        </w:rPr>
        <w:t xml:space="preserve"> учета являются согласованными А</w:t>
      </w:r>
      <w:r w:rsidRPr="00ED76F0">
        <w:rPr>
          <w:rFonts w:ascii="Times New Roman" w:hAnsi="Times New Roman" w:cs="Times New Roman"/>
          <w:sz w:val="24"/>
          <w:szCs w:val="24"/>
        </w:rPr>
        <w:t>бонентом</w:t>
      </w:r>
      <w:r w:rsidR="00FD3140">
        <w:rPr>
          <w:rFonts w:ascii="Times New Roman" w:hAnsi="Times New Roman" w:cs="Times New Roman"/>
          <w:sz w:val="24"/>
          <w:szCs w:val="24"/>
        </w:rPr>
        <w:t>/Заказчиком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412BBB" w:rsidRPr="00412BBB" w:rsidRDefault="00ED76F0" w:rsidP="00412BBB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>5. Для работы в системе о</w:t>
      </w:r>
      <w:r w:rsidR="003020E8" w:rsidRPr="00C7379F">
        <w:rPr>
          <w:rFonts w:ascii="Times New Roman" w:hAnsi="Times New Roman" w:cs="Times New Roman"/>
          <w:sz w:val="24"/>
          <w:szCs w:val="24"/>
        </w:rPr>
        <w:t>бмена электронным</w:t>
      </w:r>
      <w:r w:rsidR="00F52930">
        <w:rPr>
          <w:rFonts w:ascii="Times New Roman" w:hAnsi="Times New Roman" w:cs="Times New Roman"/>
          <w:sz w:val="24"/>
          <w:szCs w:val="24"/>
        </w:rPr>
        <w:t>и документами</w:t>
      </w:r>
      <w:r w:rsidR="003020E8" w:rsidRPr="00C7379F">
        <w:rPr>
          <w:rFonts w:ascii="Times New Roman" w:hAnsi="Times New Roman" w:cs="Times New Roman"/>
          <w:sz w:val="24"/>
          <w:szCs w:val="24"/>
        </w:rPr>
        <w:t xml:space="preserve"> А</w:t>
      </w:r>
      <w:r w:rsidRPr="00C7379F">
        <w:rPr>
          <w:rFonts w:ascii="Times New Roman" w:hAnsi="Times New Roman" w:cs="Times New Roman"/>
          <w:sz w:val="24"/>
          <w:szCs w:val="24"/>
        </w:rPr>
        <w:t>бонент</w:t>
      </w:r>
      <w:r w:rsidR="00FD3140">
        <w:rPr>
          <w:rFonts w:ascii="Times New Roman" w:hAnsi="Times New Roman" w:cs="Times New Roman"/>
          <w:sz w:val="24"/>
          <w:szCs w:val="24"/>
        </w:rPr>
        <w:t>/Заказчик</w:t>
      </w:r>
      <w:r w:rsidRPr="00C7379F">
        <w:rPr>
          <w:rFonts w:ascii="Times New Roman" w:hAnsi="Times New Roman" w:cs="Times New Roman"/>
          <w:sz w:val="24"/>
          <w:szCs w:val="24"/>
        </w:rPr>
        <w:t xml:space="preserve"> </w:t>
      </w:r>
      <w:r w:rsidR="003C3B7F" w:rsidRPr="003C3B7F">
        <w:rPr>
          <w:rFonts w:ascii="Times New Roman" w:hAnsi="Times New Roman" w:cs="Times New Roman"/>
          <w:sz w:val="24"/>
          <w:szCs w:val="24"/>
        </w:rPr>
        <w:t>регистрируется в системе СБИС или заключает договор с ООО "Компания "Тензор"</w:t>
      </w:r>
      <w:r w:rsidR="003020E8" w:rsidRPr="00C7379F">
        <w:rPr>
          <w:rFonts w:ascii="Times New Roman" w:hAnsi="Times New Roman" w:cs="Times New Roman"/>
          <w:sz w:val="24"/>
          <w:szCs w:val="24"/>
        </w:rPr>
        <w:t xml:space="preserve"> и оформляет, в случае его отсутствия, ключ электронной подписи через аккредитованный</w:t>
      </w:r>
      <w:r w:rsidR="009D0093" w:rsidRPr="00C7379F">
        <w:rPr>
          <w:rFonts w:ascii="Times New Roman" w:hAnsi="Times New Roman" w:cs="Times New Roman"/>
          <w:sz w:val="24"/>
          <w:szCs w:val="24"/>
        </w:rPr>
        <w:t xml:space="preserve"> Удостоверительный центр. Заявка</w:t>
      </w:r>
      <w:r w:rsidR="003020E8" w:rsidRPr="00C7379F">
        <w:rPr>
          <w:rFonts w:ascii="Times New Roman" w:hAnsi="Times New Roman" w:cs="Times New Roman"/>
          <w:sz w:val="24"/>
          <w:szCs w:val="24"/>
        </w:rPr>
        <w:t xml:space="preserve"> на </w:t>
      </w:r>
      <w:r w:rsidR="00412BBB">
        <w:rPr>
          <w:rFonts w:ascii="Times New Roman" w:hAnsi="Times New Roman" w:cs="Times New Roman"/>
          <w:sz w:val="24"/>
          <w:szCs w:val="24"/>
        </w:rPr>
        <w:t>получение</w:t>
      </w:r>
      <w:r w:rsidR="00412BBB" w:rsidRPr="00412BBB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412BBB">
        <w:rPr>
          <w:rFonts w:ascii="Times New Roman" w:hAnsi="Times New Roman" w:cs="Times New Roman"/>
          <w:sz w:val="24"/>
          <w:szCs w:val="24"/>
        </w:rPr>
        <w:t>а и получение</w:t>
      </w:r>
      <w:r w:rsidR="00412BBB" w:rsidRPr="00412BBB">
        <w:rPr>
          <w:rFonts w:ascii="Times New Roman" w:hAnsi="Times New Roman" w:cs="Times New Roman"/>
          <w:sz w:val="24"/>
          <w:szCs w:val="24"/>
        </w:rPr>
        <w:t xml:space="preserve"> ключ</w:t>
      </w:r>
      <w:r w:rsidR="00412BBB">
        <w:rPr>
          <w:rFonts w:ascii="Times New Roman" w:hAnsi="Times New Roman" w:cs="Times New Roman"/>
          <w:sz w:val="24"/>
          <w:szCs w:val="24"/>
        </w:rPr>
        <w:t>а</w:t>
      </w:r>
      <w:r w:rsidR="00412BBB" w:rsidRPr="00412BBB">
        <w:rPr>
          <w:rFonts w:ascii="Times New Roman" w:hAnsi="Times New Roman" w:cs="Times New Roman"/>
          <w:sz w:val="24"/>
          <w:szCs w:val="24"/>
        </w:rPr>
        <w:t xml:space="preserve"> электронной подписи</w:t>
      </w:r>
      <w:r w:rsidR="00F01CBD">
        <w:rPr>
          <w:rFonts w:ascii="Times New Roman" w:hAnsi="Times New Roman" w:cs="Times New Roman"/>
          <w:sz w:val="24"/>
          <w:szCs w:val="24"/>
        </w:rPr>
        <w:t>, в случае отсутствия,</w:t>
      </w:r>
      <w:r w:rsidR="00412BBB" w:rsidRPr="00412BBB">
        <w:rPr>
          <w:rFonts w:ascii="Times New Roman" w:hAnsi="Times New Roman" w:cs="Times New Roman"/>
          <w:sz w:val="24"/>
          <w:szCs w:val="24"/>
        </w:rPr>
        <w:t xml:space="preserve"> </w:t>
      </w:r>
      <w:r w:rsidR="00412BBB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412BBB" w:rsidRPr="00412BBB">
        <w:rPr>
          <w:rFonts w:ascii="Times New Roman" w:hAnsi="Times New Roman" w:cs="Times New Roman"/>
          <w:sz w:val="24"/>
          <w:szCs w:val="24"/>
        </w:rPr>
        <w:t xml:space="preserve">путем регистрации на интернет-сайте АО "Мосводоканал" www.mosvodokanal.ru. через оператора ЭДО обслуживающего АО "Мосводоканал". </w:t>
      </w:r>
    </w:p>
    <w:p w:rsidR="00ED76F0" w:rsidRPr="009D0093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</w:t>
      </w:r>
      <w:r w:rsidR="00837FC4">
        <w:rPr>
          <w:rFonts w:ascii="Times New Roman" w:hAnsi="Times New Roman" w:cs="Times New Roman"/>
          <w:sz w:val="24"/>
          <w:szCs w:val="24"/>
        </w:rPr>
        <w:t>становленных настоящим Дополнительным соглашением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037870">
        <w:rPr>
          <w:rFonts w:ascii="Times New Roman" w:hAnsi="Times New Roman" w:cs="Times New Roman"/>
          <w:sz w:val="24"/>
          <w:szCs w:val="24"/>
        </w:rPr>
        <w:t>Все остальные условия Договора</w:t>
      </w:r>
      <w:r w:rsidR="00FD3140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 xml:space="preserve"> остаются без изменений и сохраняют свою юридическую силу в части, не противоречащей условиям настоящего Дополнительного cоглашения.</w:t>
      </w:r>
    </w:p>
    <w:p w:rsidR="00037870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8.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020E8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9. Настоящее Дополнительное соглашение вступает в силу с даты подписания.</w:t>
      </w:r>
    </w:p>
    <w:p w:rsidR="003020E8" w:rsidRPr="003020E8" w:rsidRDefault="00037870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 w:rsidR="00FD3140">
        <w:rPr>
          <w:rFonts w:ascii="Times New Roman" w:hAnsi="Times New Roman" w:cs="Times New Roman"/>
          <w:sz w:val="24"/>
          <w:szCs w:val="24"/>
        </w:rPr>
        <w:t>/Заказчик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предоставляет указанное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в Мосводоканал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не позднее 20 числа расчетного месяца. В случае предоставления дополнительного соглашения в более поздние сроки выставление расчетно-платежных документов (счета, счета-фактуры и акта о сдаче-приемке</w:t>
      </w:r>
      <w:r>
        <w:rPr>
          <w:rFonts w:ascii="Times New Roman" w:hAnsi="Times New Roman" w:cs="Times New Roman"/>
          <w:sz w:val="24"/>
          <w:szCs w:val="24"/>
        </w:rPr>
        <w:t xml:space="preserve"> услуг) Абоненту</w:t>
      </w:r>
      <w:r w:rsidR="00FD3140">
        <w:rPr>
          <w:rFonts w:ascii="Times New Roman" w:hAnsi="Times New Roman" w:cs="Times New Roman"/>
          <w:sz w:val="24"/>
          <w:szCs w:val="24"/>
        </w:rPr>
        <w:t>/Заказчику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посредством электронного документооборота будет производиться в следующем расчетном периоде.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10. Настоящее Дополнительное соглашение и все приложения к нему, являются неотъемлемой частью Договора</w:t>
      </w:r>
      <w:r w:rsidR="00FD3140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>.</w:t>
      </w:r>
    </w:p>
    <w:p w:rsid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Приложение 1 Требования к полнофункциональному рабочему месту.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0E8" w:rsidRDefault="003020E8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E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8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"</w:t>
      </w:r>
      <w:r w:rsidR="003020E8" w:rsidRPr="003020E8">
        <w:rPr>
          <w:rFonts w:ascii="Times New Roman" w:hAnsi="Times New Roman" w:cs="Times New Roman"/>
          <w:b/>
          <w:sz w:val="24"/>
          <w:szCs w:val="24"/>
        </w:rPr>
        <w:t>Мосводоканал</w:t>
      </w:r>
      <w:r w:rsidR="00C7379F">
        <w:rPr>
          <w:rFonts w:ascii="Times New Roman" w:hAnsi="Times New Roman" w:cs="Times New Roman"/>
          <w:b/>
          <w:sz w:val="24"/>
          <w:szCs w:val="24"/>
        </w:rPr>
        <w:t>"</w:t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  <w:t xml:space="preserve">            Абонент</w:t>
      </w:r>
      <w:r w:rsidR="00FD3140">
        <w:rPr>
          <w:rFonts w:ascii="Times New Roman" w:hAnsi="Times New Roman" w:cs="Times New Roman"/>
          <w:b/>
          <w:sz w:val="24"/>
          <w:szCs w:val="24"/>
        </w:rPr>
        <w:t>/Заказчик</w:t>
      </w:r>
    </w:p>
    <w:p w:rsidR="00037870" w:rsidRDefault="00C7379F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7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37870" w:rsidRPr="00037870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7379F">
        <w:rPr>
          <w:rFonts w:ascii="Times New Roman" w:hAnsi="Times New Roman" w:cs="Times New Roman"/>
          <w:sz w:val="24"/>
          <w:szCs w:val="24"/>
        </w:rPr>
        <w:t>_______________/ _____________</w:t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6D3C6E">
        <w:rPr>
          <w:rFonts w:ascii="Times New Roman" w:hAnsi="Times New Roman" w:cs="Times New Roman"/>
          <w:sz w:val="24"/>
          <w:szCs w:val="24"/>
        </w:rPr>
        <w:t>__</w:t>
      </w:r>
      <w:r w:rsidR="00C7379F">
        <w:rPr>
          <w:rFonts w:ascii="Times New Roman" w:hAnsi="Times New Roman" w:cs="Times New Roman"/>
          <w:sz w:val="24"/>
          <w:szCs w:val="24"/>
        </w:rPr>
        <w:t>_________________/ ___________</w:t>
      </w: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C7379F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870">
        <w:rPr>
          <w:rFonts w:ascii="Times New Roman" w:hAnsi="Times New Roman" w:cs="Times New Roman"/>
          <w:sz w:val="24"/>
          <w:szCs w:val="24"/>
        </w:rPr>
        <w:t>М.П.</w:t>
      </w: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79F" w:rsidRDefault="00C7379F" w:rsidP="00412BBB">
      <w:pPr>
        <w:rPr>
          <w:b/>
          <w:sz w:val="24"/>
          <w:szCs w:val="24"/>
          <w:highlight w:val="yellow"/>
        </w:rPr>
      </w:pPr>
    </w:p>
    <w:p w:rsidR="00E51EDD" w:rsidRPr="00C7379F" w:rsidRDefault="00E51EDD" w:rsidP="00E51EDD">
      <w:pPr>
        <w:ind w:firstLine="5103"/>
        <w:rPr>
          <w:b/>
          <w:sz w:val="24"/>
          <w:szCs w:val="24"/>
        </w:rPr>
      </w:pPr>
      <w:r w:rsidRPr="00C7379F">
        <w:rPr>
          <w:b/>
          <w:sz w:val="24"/>
          <w:szCs w:val="24"/>
        </w:rPr>
        <w:t>Приложение 1</w:t>
      </w:r>
    </w:p>
    <w:p w:rsidR="00E51EDD" w:rsidRPr="00C7379F" w:rsidRDefault="00E51EDD" w:rsidP="00E51EDD">
      <w:pPr>
        <w:ind w:firstLine="5103"/>
        <w:rPr>
          <w:sz w:val="24"/>
          <w:szCs w:val="24"/>
        </w:rPr>
      </w:pPr>
      <w:r w:rsidRPr="00C7379F">
        <w:rPr>
          <w:sz w:val="24"/>
          <w:szCs w:val="24"/>
        </w:rPr>
        <w:t xml:space="preserve">к Дополнительному соглашению </w:t>
      </w:r>
    </w:p>
    <w:p w:rsidR="00FD3140" w:rsidRDefault="00F52930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="00FD3140">
        <w:rPr>
          <w:sz w:val="24"/>
          <w:szCs w:val="24"/>
        </w:rPr>
        <w:t>/Контракту</w:t>
      </w:r>
    </w:p>
    <w:p w:rsidR="00E51EDD" w:rsidRPr="00C7379F" w:rsidRDefault="00F52930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№ _________ от ___________</w:t>
      </w: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  <w:r w:rsidRPr="00C7379F">
        <w:rPr>
          <w:b/>
          <w:sz w:val="28"/>
          <w:szCs w:val="28"/>
        </w:rPr>
        <w:t>Требования к полнофункциональному рабочему месту</w:t>
      </w:r>
    </w:p>
    <w:p w:rsidR="00E51EDD" w:rsidRPr="00C7379F" w:rsidRDefault="00E51EDD" w:rsidP="00E51EDD">
      <w:pPr>
        <w:rPr>
          <w:color w:val="000000"/>
          <w:sz w:val="24"/>
          <w:szCs w:val="24"/>
        </w:rPr>
      </w:pP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Для работы с веб-клиентом предъявляются минимальные требования: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1.Веб-браузер (любой из нижеперечисленных)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(версия не ниже 5.0)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GoogleChrome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(версия не ниже 14.0)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MozillaFirefox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(версия не ниже 10)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(версия не ниже 11.60)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MicrosoftInternetExploer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(версия не ниже 7.0)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*режим совместимости в браузере должен быть включен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2.Java – плагин версии не ниже 1.6 (устанавливается автоматически в момент регистрации)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 xml:space="preserve">3.Если вы планируете подписывать документы своей электронной подписью с носителя, то обязательно должна быть установлена операционная система </w:t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(любая из перечисленных):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VISTA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WindowsServer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2003 c пакетом обновления 1(SP1) и выше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 xml:space="preserve"> XP с пакетом обновления 2(SP2) и выше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4.Открыт доступ к сайтам: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  <w:t>online.sbis.ru (</w:t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>-протокол, открытый порт: 443)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30">
        <w:rPr>
          <w:rFonts w:ascii="Times New Roman" w:hAnsi="Times New Roman" w:cs="Times New Roman"/>
          <w:sz w:val="24"/>
          <w:szCs w:val="24"/>
        </w:rPr>
        <w:t>•</w:t>
      </w:r>
      <w:r w:rsidRPr="00F52930">
        <w:rPr>
          <w:rFonts w:ascii="Times New Roman" w:hAnsi="Times New Roman" w:cs="Times New Roman"/>
          <w:sz w:val="24"/>
          <w:szCs w:val="24"/>
        </w:rPr>
        <w:tab/>
        <w:t>sbis.ru (</w:t>
      </w:r>
      <w:proofErr w:type="spellStart"/>
      <w:r w:rsidRPr="00F5293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F52930">
        <w:rPr>
          <w:rFonts w:ascii="Times New Roman" w:hAnsi="Times New Roman" w:cs="Times New Roman"/>
          <w:sz w:val="24"/>
          <w:szCs w:val="24"/>
        </w:rPr>
        <w:t>-протокол, открытый порт: 443)</w:t>
      </w:r>
    </w:p>
    <w:p w:rsidR="00F52930" w:rsidRPr="00F52930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930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52930">
        <w:rPr>
          <w:rFonts w:ascii="Times New Roman" w:hAnsi="Times New Roman" w:cs="Times New Roman"/>
          <w:sz w:val="24"/>
          <w:szCs w:val="24"/>
          <w:lang w:val="en-US"/>
        </w:rPr>
        <w:tab/>
        <w:t>help.sbis.ru (http-</w:t>
      </w:r>
      <w:r w:rsidRPr="00F52930">
        <w:rPr>
          <w:rFonts w:ascii="Times New Roman" w:hAnsi="Times New Roman" w:cs="Times New Roman"/>
          <w:sz w:val="24"/>
          <w:szCs w:val="24"/>
        </w:rPr>
        <w:t>протокол</w:t>
      </w:r>
      <w:r w:rsidRPr="00F529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2930">
        <w:rPr>
          <w:rFonts w:ascii="Times New Roman" w:hAnsi="Times New Roman" w:cs="Times New Roman"/>
          <w:sz w:val="24"/>
          <w:szCs w:val="24"/>
        </w:rPr>
        <w:t>порт</w:t>
      </w:r>
      <w:r w:rsidRPr="00F52930">
        <w:rPr>
          <w:rFonts w:ascii="Times New Roman" w:hAnsi="Times New Roman" w:cs="Times New Roman"/>
          <w:sz w:val="24"/>
          <w:szCs w:val="24"/>
          <w:lang w:val="en-US"/>
        </w:rPr>
        <w:t>: 80)</w:t>
      </w:r>
    </w:p>
    <w:p w:rsidR="00E51EDD" w:rsidRPr="00F01CBD" w:rsidRDefault="00F52930" w:rsidP="00F5293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CBD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01CBD">
        <w:rPr>
          <w:rFonts w:ascii="Times New Roman" w:hAnsi="Times New Roman" w:cs="Times New Roman"/>
          <w:sz w:val="24"/>
          <w:szCs w:val="24"/>
          <w:lang w:val="en-US"/>
        </w:rPr>
        <w:tab/>
        <w:t>download.sbis.ru (http-</w:t>
      </w:r>
      <w:r w:rsidRPr="00F52930">
        <w:rPr>
          <w:rFonts w:ascii="Times New Roman" w:hAnsi="Times New Roman" w:cs="Times New Roman"/>
          <w:sz w:val="24"/>
          <w:szCs w:val="24"/>
        </w:rPr>
        <w:t>протокол</w:t>
      </w:r>
      <w:r w:rsidRPr="00F01C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2930">
        <w:rPr>
          <w:rFonts w:ascii="Times New Roman" w:hAnsi="Times New Roman" w:cs="Times New Roman"/>
          <w:sz w:val="24"/>
          <w:szCs w:val="24"/>
        </w:rPr>
        <w:t>порт</w:t>
      </w:r>
      <w:r w:rsidRPr="00F01CBD">
        <w:rPr>
          <w:rFonts w:ascii="Times New Roman" w:hAnsi="Times New Roman" w:cs="Times New Roman"/>
          <w:sz w:val="24"/>
          <w:szCs w:val="24"/>
          <w:lang w:val="en-US"/>
        </w:rPr>
        <w:t>: 80)</w:t>
      </w:r>
    </w:p>
    <w:sectPr w:rsidR="00E51EDD" w:rsidRPr="00F01CBD" w:rsidSect="000378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0F08"/>
    <w:multiLevelType w:val="hybridMultilevel"/>
    <w:tmpl w:val="CD8623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0694393"/>
    <w:multiLevelType w:val="hybridMultilevel"/>
    <w:tmpl w:val="60FC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F0"/>
    <w:rsid w:val="00025955"/>
    <w:rsid w:val="00037870"/>
    <w:rsid w:val="00040FD4"/>
    <w:rsid w:val="001269E4"/>
    <w:rsid w:val="003020E8"/>
    <w:rsid w:val="0035332F"/>
    <w:rsid w:val="003C3B7F"/>
    <w:rsid w:val="00412BBB"/>
    <w:rsid w:val="00431BB6"/>
    <w:rsid w:val="006337B8"/>
    <w:rsid w:val="006D3C6E"/>
    <w:rsid w:val="00760741"/>
    <w:rsid w:val="007A1B7B"/>
    <w:rsid w:val="00837FC4"/>
    <w:rsid w:val="008A761E"/>
    <w:rsid w:val="009D0093"/>
    <w:rsid w:val="00B92B5A"/>
    <w:rsid w:val="00C7379F"/>
    <w:rsid w:val="00E215D3"/>
    <w:rsid w:val="00E51EDD"/>
    <w:rsid w:val="00ED76F0"/>
    <w:rsid w:val="00F01CBD"/>
    <w:rsid w:val="00F42A97"/>
    <w:rsid w:val="00F52930"/>
    <w:rsid w:val="00F557D1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A5C3D-D9D0-4967-9A16-84FE0D6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E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Юлия Викторовна</dc:creator>
  <cp:lastModifiedBy>Кудрявцева Любовь Вячеславовна</cp:lastModifiedBy>
  <cp:revision>2</cp:revision>
  <cp:lastPrinted>2020-06-19T12:18:00Z</cp:lastPrinted>
  <dcterms:created xsi:type="dcterms:W3CDTF">2021-02-01T10:18:00Z</dcterms:created>
  <dcterms:modified xsi:type="dcterms:W3CDTF">2021-02-01T10:18:00Z</dcterms:modified>
</cp:coreProperties>
</file>